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BB" w:rsidRPr="00EF27BB" w:rsidRDefault="00EF27BB" w:rsidP="00EF27BB">
      <w:pPr>
        <w:widowControl/>
        <w:shd w:val="clear" w:color="auto" w:fill="FFFFFF"/>
        <w:spacing w:line="340" w:lineRule="atLeast"/>
        <w:ind w:firstLine="480"/>
        <w:jc w:val="left"/>
        <w:rPr>
          <w:rFonts w:ascii="宋体" w:eastAsia="宋体" w:hAnsi="宋体" w:cs="宋体"/>
          <w:b/>
          <w:color w:val="000000"/>
          <w:kern w:val="0"/>
          <w:sz w:val="24"/>
          <w:szCs w:val="24"/>
        </w:rPr>
      </w:pPr>
      <w:bookmarkStart w:id="0" w:name="_GoBack"/>
      <w:bookmarkEnd w:id="0"/>
      <w:r w:rsidRPr="00EF27BB">
        <w:rPr>
          <w:rFonts w:ascii="宋体" w:eastAsia="宋体" w:hAnsi="宋体" w:cs="宋体" w:hint="eastAsia"/>
          <w:b/>
          <w:color w:val="000000"/>
          <w:kern w:val="0"/>
          <w:sz w:val="24"/>
          <w:szCs w:val="24"/>
          <w:bdr w:val="none" w:sz="0" w:space="0" w:color="auto" w:frame="1"/>
        </w:rPr>
        <w:t>下表是2018年度收费标准及新办证者须上传和出示证件的要求：</w:t>
      </w:r>
    </w:p>
    <w:tbl>
      <w:tblPr>
        <w:tblpPr w:leftFromText="180" w:rightFromText="180" w:topFromText="55" w:bottomFromText="55" w:vertAnchor="text"/>
        <w:tblW w:w="8755" w:type="dxa"/>
        <w:tblCellMar>
          <w:left w:w="0" w:type="dxa"/>
          <w:right w:w="0" w:type="dxa"/>
        </w:tblCellMar>
        <w:tblLook w:val="04A0" w:firstRow="1" w:lastRow="0" w:firstColumn="1" w:lastColumn="0" w:noHBand="0" w:noVBand="1"/>
      </w:tblPr>
      <w:tblGrid>
        <w:gridCol w:w="1056"/>
        <w:gridCol w:w="5325"/>
        <w:gridCol w:w="2374"/>
      </w:tblGrid>
      <w:tr w:rsidR="00EF27BB" w:rsidRPr="00E05F53" w:rsidTr="00510E12">
        <w:tc>
          <w:tcPr>
            <w:tcW w:w="10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教</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工</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A-1</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证</w:t>
            </w:r>
          </w:p>
        </w:tc>
        <w:tc>
          <w:tcPr>
            <w:tcW w:w="53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教职工私车（车主必须是教职工本人或其配偶）</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1.在“四川大学校园信息门户网”输入申请信息，上传车主行驶证图片，车主是教职工配偶者须上传结婚证图片，预约办证时间。</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2.车主持行驶证原件、校园卡（开配偶车者出示户口簿或结婚证原件）到办证中心审核信息合格后，现场刷校园卡交费办证。</w:t>
            </w:r>
          </w:p>
        </w:tc>
        <w:tc>
          <w:tcPr>
            <w:tcW w:w="23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办证成本费：</w:t>
            </w:r>
          </w:p>
          <w:p w:rsidR="00EF27BB" w:rsidRPr="00E05F53" w:rsidRDefault="00EF27BB" w:rsidP="00510E12">
            <w:pPr>
              <w:widowControl/>
              <w:wordWrap w:val="0"/>
              <w:ind w:right="300" w:firstLine="36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50元∕年</w:t>
            </w:r>
          </w:p>
        </w:tc>
      </w:tr>
      <w:tr w:rsidR="00EF27BB" w:rsidRPr="00E05F53" w:rsidTr="00510E12">
        <w:trPr>
          <w:trHeight w:val="1708"/>
        </w:trPr>
        <w:tc>
          <w:tcPr>
            <w:tcW w:w="10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教</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工</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A-2</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证</w:t>
            </w:r>
          </w:p>
        </w:tc>
        <w:tc>
          <w:tcPr>
            <w:tcW w:w="5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学校工作用车</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1.上网输入申请信息，上传行驶证图片，预约办证时间。</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2.各单位派专人持车辆行驶证原件集中统一办理，经保卫处办证中心现场审核信息合格后办证。</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免费</w:t>
            </w:r>
          </w:p>
        </w:tc>
      </w:tr>
      <w:tr w:rsidR="00EF27BB" w:rsidRPr="00E05F53" w:rsidTr="00510E12">
        <w:trPr>
          <w:trHeight w:val="1708"/>
        </w:trPr>
        <w:tc>
          <w:tcPr>
            <w:tcW w:w="10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p w:rsidR="00EF27BB" w:rsidRPr="00E05F53" w:rsidRDefault="00EF27BB" w:rsidP="00510E12">
            <w:pPr>
              <w:widowControl/>
              <w:wordWrap w:val="0"/>
              <w:ind w:right="300" w:firstLine="36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家</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属</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B</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证</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 </w:t>
            </w:r>
          </w:p>
        </w:tc>
        <w:tc>
          <w:tcPr>
            <w:tcW w:w="5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一、长期实际居住校内家属区的家属需本人办理的车：</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1.以本户教职工校园卡号在“四川大学校园信息门户网”登录输入申请信息，上传车主行驶证图片，预约办证时间。</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2.办证者在办证中心办证时，必须持本户教职工校园卡、车主行驶证，还须分别持下列材料：</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（1）户口在校内者持户口簿办证；</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（2）户口不在校内者持居住证及二级单位主要负责人签字盖公章的家属办证申请书；</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（3）身边无直系亲属的75岁以上空巢老人或生活不能自理教职工的长期陪护人持教职工所在二级单位主要负责人签字盖公章的被陪护人申请书、陪护人居住证和身份证；</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3.经办</w:t>
            </w:r>
            <w:proofErr w:type="gramStart"/>
            <w:r w:rsidRPr="00E05F53">
              <w:rPr>
                <w:rFonts w:ascii="宋体" w:eastAsia="宋体" w:hAnsi="宋体" w:cs="宋体" w:hint="eastAsia"/>
                <w:kern w:val="0"/>
                <w:sz w:val="24"/>
                <w:szCs w:val="24"/>
                <w:bdr w:val="none" w:sz="0" w:space="0" w:color="auto" w:frame="1"/>
              </w:rPr>
              <w:t>证中心</w:t>
            </w:r>
            <w:proofErr w:type="gramEnd"/>
            <w:r w:rsidRPr="00E05F53">
              <w:rPr>
                <w:rFonts w:ascii="宋体" w:eastAsia="宋体" w:hAnsi="宋体" w:cs="宋体" w:hint="eastAsia"/>
                <w:kern w:val="0"/>
                <w:sz w:val="24"/>
                <w:szCs w:val="24"/>
                <w:bdr w:val="none" w:sz="0" w:space="0" w:color="auto" w:frame="1"/>
              </w:rPr>
              <w:t>审核信息合格后，现场刷校园卡交费办证。</w:t>
            </w:r>
          </w:p>
          <w:p w:rsidR="00EF27BB" w:rsidRPr="00E05F53" w:rsidRDefault="00EF27BB" w:rsidP="00510E12">
            <w:pPr>
              <w:widowControl/>
              <w:wordWrap w:val="0"/>
              <w:ind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二、长期实际居住校内须指定单位代办的车：</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（1）居住已售房的遗属，无校园卡者凭户口簿和亲属证明，由社区建设办公室指定专人统一代办B类证，经办</w:t>
            </w:r>
            <w:proofErr w:type="gramStart"/>
            <w:r w:rsidRPr="00E05F53">
              <w:rPr>
                <w:rFonts w:ascii="宋体" w:eastAsia="宋体" w:hAnsi="宋体" w:cs="宋体" w:hint="eastAsia"/>
                <w:kern w:val="0"/>
                <w:sz w:val="24"/>
                <w:szCs w:val="24"/>
                <w:bdr w:val="none" w:sz="0" w:space="0" w:color="auto" w:frame="1"/>
              </w:rPr>
              <w:t>证中心</w:t>
            </w:r>
            <w:proofErr w:type="gramEnd"/>
            <w:r w:rsidRPr="00E05F53">
              <w:rPr>
                <w:rFonts w:ascii="宋体" w:eastAsia="宋体" w:hAnsi="宋体" w:cs="宋体" w:hint="eastAsia"/>
                <w:kern w:val="0"/>
                <w:sz w:val="24"/>
                <w:szCs w:val="24"/>
                <w:bdr w:val="none" w:sz="0" w:space="0" w:color="auto" w:frame="1"/>
              </w:rPr>
              <w:t>复核信息合格后，由指定专人交费办证。</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（2）居住在校内公有出租住宅的遗属，须到已去世教职工原院（处）级单位出具遗属证明，由后勤管理处指定专人统一代办B类证，经办</w:t>
            </w:r>
            <w:proofErr w:type="gramStart"/>
            <w:r w:rsidRPr="00E05F53">
              <w:rPr>
                <w:rFonts w:ascii="宋体" w:eastAsia="宋体" w:hAnsi="宋体" w:cs="宋体" w:hint="eastAsia"/>
                <w:kern w:val="0"/>
                <w:sz w:val="24"/>
                <w:szCs w:val="24"/>
                <w:bdr w:val="none" w:sz="0" w:space="0" w:color="auto" w:frame="1"/>
              </w:rPr>
              <w:t>证中心</w:t>
            </w:r>
            <w:proofErr w:type="gramEnd"/>
            <w:r w:rsidRPr="00E05F53">
              <w:rPr>
                <w:rFonts w:ascii="宋体" w:eastAsia="宋体" w:hAnsi="宋体" w:cs="宋体" w:hint="eastAsia"/>
                <w:kern w:val="0"/>
                <w:sz w:val="24"/>
                <w:szCs w:val="24"/>
                <w:bdr w:val="none" w:sz="0" w:space="0" w:color="auto" w:frame="1"/>
              </w:rPr>
              <w:t>复核信息合格后，由指定</w:t>
            </w:r>
            <w:r w:rsidRPr="00E05F53">
              <w:rPr>
                <w:rFonts w:ascii="宋体" w:eastAsia="宋体" w:hAnsi="宋体" w:cs="宋体" w:hint="eastAsia"/>
                <w:kern w:val="0"/>
                <w:sz w:val="24"/>
                <w:szCs w:val="24"/>
                <w:bdr w:val="none" w:sz="0" w:space="0" w:color="auto" w:frame="1"/>
              </w:rPr>
              <w:lastRenderedPageBreak/>
              <w:t>专人交费办证。</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lastRenderedPageBreak/>
              <w:t>校内通行费：</w:t>
            </w:r>
          </w:p>
          <w:p w:rsidR="00EF27BB" w:rsidRPr="00E05F53" w:rsidRDefault="00EF27BB" w:rsidP="00510E12">
            <w:pPr>
              <w:widowControl/>
              <w:wordWrap w:val="0"/>
              <w:ind w:right="300" w:firstLine="36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600元/年</w:t>
            </w:r>
          </w:p>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（教职工家属凭教职工校园卡每户仅能办理一个B类出入证）</w:t>
            </w:r>
          </w:p>
        </w:tc>
      </w:tr>
      <w:tr w:rsidR="00EF27BB" w:rsidRPr="00E05F53" w:rsidTr="00510E12">
        <w:trPr>
          <w:trHeight w:val="1708"/>
        </w:trPr>
        <w:tc>
          <w:tcPr>
            <w:tcW w:w="10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lastRenderedPageBreak/>
              <w:t>限</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行</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C</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证</w:t>
            </w:r>
          </w:p>
        </w:tc>
        <w:tc>
          <w:tcPr>
            <w:tcW w:w="5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firstLine="348"/>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川大附小、幼儿园接送小孩的部分机动车:</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1.上传与被接人班级姓名对应的驾驶人员花名册和车主行驶证图片。</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2.持有附小校长、幼儿园园长签名并盖公章的纸质名册原件、行驶证原件。</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我校对</w:t>
            </w:r>
            <w:proofErr w:type="gramStart"/>
            <w:r w:rsidRPr="00E05F53">
              <w:rPr>
                <w:rFonts w:ascii="宋体" w:eastAsia="宋体" w:hAnsi="宋体" w:cs="宋体" w:hint="eastAsia"/>
                <w:kern w:val="0"/>
                <w:sz w:val="24"/>
                <w:szCs w:val="24"/>
                <w:bdr w:val="none" w:sz="0" w:space="0" w:color="auto" w:frame="1"/>
              </w:rPr>
              <w:t>口单位</w:t>
            </w:r>
            <w:proofErr w:type="gramEnd"/>
            <w:r w:rsidRPr="00E05F53">
              <w:rPr>
                <w:rFonts w:ascii="宋体" w:eastAsia="宋体" w:hAnsi="宋体" w:cs="宋体" w:hint="eastAsia"/>
                <w:kern w:val="0"/>
                <w:sz w:val="24"/>
                <w:szCs w:val="24"/>
                <w:bdr w:val="none" w:sz="0" w:space="0" w:color="auto" w:frame="1"/>
              </w:rPr>
              <w:t>统一审核后集中代办、代领证件，由指定专人交费办证。</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校内通行费：</w:t>
            </w:r>
          </w:p>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1000元∕年</w:t>
            </w:r>
          </w:p>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（进校2小时内有效，超时将计时收费）</w:t>
            </w:r>
          </w:p>
        </w:tc>
      </w:tr>
      <w:tr w:rsidR="00EF27BB" w:rsidRPr="00E05F53" w:rsidTr="00510E12">
        <w:trPr>
          <w:trHeight w:val="1708"/>
        </w:trPr>
        <w:tc>
          <w:tcPr>
            <w:tcW w:w="10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临</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时</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D-1</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证</w:t>
            </w:r>
          </w:p>
        </w:tc>
        <w:tc>
          <w:tcPr>
            <w:tcW w:w="5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川大附小部分教职工的车（车主必须是附小教职工本人或其配偶）:</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1.由我校对</w:t>
            </w:r>
            <w:proofErr w:type="gramStart"/>
            <w:r w:rsidRPr="00E05F53">
              <w:rPr>
                <w:rFonts w:ascii="宋体" w:eastAsia="宋体" w:hAnsi="宋体" w:cs="宋体" w:hint="eastAsia"/>
                <w:kern w:val="0"/>
                <w:sz w:val="24"/>
                <w:szCs w:val="24"/>
                <w:bdr w:val="none" w:sz="0" w:space="0" w:color="auto" w:frame="1"/>
              </w:rPr>
              <w:t>口单位</w:t>
            </w:r>
            <w:proofErr w:type="gramEnd"/>
            <w:r w:rsidRPr="00E05F53">
              <w:rPr>
                <w:rFonts w:ascii="宋体" w:eastAsia="宋体" w:hAnsi="宋体" w:cs="宋体" w:hint="eastAsia"/>
                <w:kern w:val="0"/>
                <w:sz w:val="24"/>
                <w:szCs w:val="24"/>
                <w:bdr w:val="none" w:sz="0" w:space="0" w:color="auto" w:frame="1"/>
              </w:rPr>
              <w:t>指定专人输入申办信息，上传车主行驶证图片、工作证图片，开配偶车者须上传结婚证图片，预约办证时间。</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2.开配偶车者出具户口簿或结婚证原件，附小提供有校长签字并盖公章的办证人员名册，由我校对</w:t>
            </w:r>
            <w:proofErr w:type="gramStart"/>
            <w:r w:rsidRPr="00E05F53">
              <w:rPr>
                <w:rFonts w:ascii="宋体" w:eastAsia="宋体" w:hAnsi="宋体" w:cs="宋体" w:hint="eastAsia"/>
                <w:kern w:val="0"/>
                <w:sz w:val="24"/>
                <w:szCs w:val="24"/>
                <w:bdr w:val="none" w:sz="0" w:space="0" w:color="auto" w:frame="1"/>
              </w:rPr>
              <w:t>口单位</w:t>
            </w:r>
            <w:proofErr w:type="gramEnd"/>
            <w:r w:rsidRPr="00E05F53">
              <w:rPr>
                <w:rFonts w:ascii="宋体" w:eastAsia="宋体" w:hAnsi="宋体" w:cs="宋体" w:hint="eastAsia"/>
                <w:kern w:val="0"/>
                <w:sz w:val="24"/>
                <w:szCs w:val="24"/>
                <w:bdr w:val="none" w:sz="0" w:space="0" w:color="auto" w:frame="1"/>
              </w:rPr>
              <w:t>统一审核后集中代办、代领证件，由指定专人交费办证。</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办证成本费：</w:t>
            </w:r>
          </w:p>
          <w:p w:rsidR="00EF27BB" w:rsidRPr="00E05F53" w:rsidRDefault="00EF27BB" w:rsidP="00510E12">
            <w:pPr>
              <w:widowControl/>
              <w:wordWrap w:val="0"/>
              <w:ind w:right="300" w:firstLine="36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50元∕年</w:t>
            </w:r>
          </w:p>
        </w:tc>
      </w:tr>
      <w:tr w:rsidR="00EF27BB" w:rsidRPr="00E05F53" w:rsidTr="00510E12">
        <w:trPr>
          <w:trHeight w:val="1708"/>
        </w:trPr>
        <w:tc>
          <w:tcPr>
            <w:tcW w:w="10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临</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时</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D-2</w:t>
            </w:r>
          </w:p>
          <w:p w:rsidR="00EF27BB" w:rsidRPr="00E05F53" w:rsidRDefault="00EF27BB" w:rsidP="00510E12">
            <w:pPr>
              <w:widowControl/>
              <w:wordWrap w:val="0"/>
              <w:ind w:left="300" w:right="300"/>
              <w:jc w:val="center"/>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证</w:t>
            </w:r>
          </w:p>
        </w:tc>
        <w:tc>
          <w:tcPr>
            <w:tcW w:w="5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合法购买校内已售房区住宅的非本校人员的车:</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1.由社区建设办公室指定专人代为输入申请信息，上传行驶证图片，预约办证时间。</w:t>
            </w:r>
          </w:p>
          <w:p w:rsidR="00EF27BB" w:rsidRPr="00E05F53" w:rsidRDefault="00EF27BB" w:rsidP="00510E12">
            <w:pPr>
              <w:widowControl/>
              <w:wordWrap w:val="0"/>
              <w:ind w:left="300" w:right="300" w:firstLine="48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2.凭户口簿、房产证、车辆行驶证到办证中心复核，合格后由指定专人交费办证。</w:t>
            </w:r>
          </w:p>
        </w:tc>
        <w:tc>
          <w:tcPr>
            <w:tcW w:w="2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校内通行费：</w:t>
            </w:r>
          </w:p>
          <w:p w:rsidR="00EF27BB" w:rsidRPr="00E05F53" w:rsidRDefault="00EF27BB" w:rsidP="00510E12">
            <w:pPr>
              <w:widowControl/>
              <w:wordWrap w:val="0"/>
              <w:ind w:left="300" w:right="300"/>
              <w:jc w:val="left"/>
              <w:rPr>
                <w:rFonts w:ascii="宋体" w:eastAsia="宋体" w:hAnsi="宋体" w:cs="宋体"/>
                <w:kern w:val="0"/>
                <w:sz w:val="24"/>
                <w:szCs w:val="24"/>
              </w:rPr>
            </w:pPr>
            <w:r w:rsidRPr="00E05F53">
              <w:rPr>
                <w:rFonts w:ascii="宋体" w:eastAsia="宋体" w:hAnsi="宋体" w:cs="宋体" w:hint="eastAsia"/>
                <w:kern w:val="0"/>
                <w:sz w:val="24"/>
                <w:szCs w:val="24"/>
                <w:bdr w:val="none" w:sz="0" w:space="0" w:color="auto" w:frame="1"/>
              </w:rPr>
              <w:t>1200元/年</w:t>
            </w:r>
          </w:p>
        </w:tc>
      </w:tr>
    </w:tbl>
    <w:p w:rsidR="00E05F53" w:rsidRPr="00E05F53" w:rsidRDefault="00E05F53" w:rsidP="00E05F53">
      <w:pPr>
        <w:widowControl/>
        <w:jc w:val="left"/>
        <w:rPr>
          <w:rFonts w:ascii="宋体" w:eastAsia="宋体" w:hAnsi="宋体" w:cs="宋体"/>
          <w:kern w:val="0"/>
          <w:sz w:val="24"/>
          <w:szCs w:val="24"/>
        </w:rPr>
      </w:pPr>
    </w:p>
    <w:p w:rsidR="00492D3D" w:rsidRDefault="007F470C" w:rsidP="007F58E0"/>
    <w:sectPr w:rsidR="00492D3D" w:rsidSect="00451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0C" w:rsidRDefault="007F470C" w:rsidP="00E05F53">
      <w:r>
        <w:separator/>
      </w:r>
    </w:p>
  </w:endnote>
  <w:endnote w:type="continuationSeparator" w:id="0">
    <w:p w:rsidR="007F470C" w:rsidRDefault="007F470C" w:rsidP="00E0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0C" w:rsidRDefault="007F470C" w:rsidP="00E05F53">
      <w:r>
        <w:separator/>
      </w:r>
    </w:p>
  </w:footnote>
  <w:footnote w:type="continuationSeparator" w:id="0">
    <w:p w:rsidR="007F470C" w:rsidRDefault="007F470C" w:rsidP="00E05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5F53"/>
    <w:rsid w:val="0017536D"/>
    <w:rsid w:val="00200515"/>
    <w:rsid w:val="002927D4"/>
    <w:rsid w:val="003351AF"/>
    <w:rsid w:val="00364291"/>
    <w:rsid w:val="00392393"/>
    <w:rsid w:val="00451D26"/>
    <w:rsid w:val="004E078C"/>
    <w:rsid w:val="005C39AE"/>
    <w:rsid w:val="005C4E07"/>
    <w:rsid w:val="006F24A3"/>
    <w:rsid w:val="007F470C"/>
    <w:rsid w:val="007F58E0"/>
    <w:rsid w:val="00936107"/>
    <w:rsid w:val="009A06D2"/>
    <w:rsid w:val="009C06F7"/>
    <w:rsid w:val="00AA4DB7"/>
    <w:rsid w:val="00B01DCE"/>
    <w:rsid w:val="00B30891"/>
    <w:rsid w:val="00BE2A23"/>
    <w:rsid w:val="00CE2BB7"/>
    <w:rsid w:val="00DB2549"/>
    <w:rsid w:val="00E05F53"/>
    <w:rsid w:val="00EF27BB"/>
    <w:rsid w:val="00FA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9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F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5F53"/>
    <w:rPr>
      <w:sz w:val="18"/>
      <w:szCs w:val="18"/>
    </w:rPr>
  </w:style>
  <w:style w:type="paragraph" w:styleId="a4">
    <w:name w:val="footer"/>
    <w:basedOn w:val="a"/>
    <w:link w:val="Char0"/>
    <w:uiPriority w:val="99"/>
    <w:unhideWhenUsed/>
    <w:rsid w:val="00E05F53"/>
    <w:pPr>
      <w:tabs>
        <w:tab w:val="center" w:pos="4153"/>
        <w:tab w:val="right" w:pos="8306"/>
      </w:tabs>
      <w:snapToGrid w:val="0"/>
      <w:jc w:val="left"/>
    </w:pPr>
    <w:rPr>
      <w:sz w:val="18"/>
      <w:szCs w:val="18"/>
    </w:rPr>
  </w:style>
  <w:style w:type="character" w:customStyle="1" w:styleId="Char0">
    <w:name w:val="页脚 Char"/>
    <w:basedOn w:val="a0"/>
    <w:link w:val="a4"/>
    <w:uiPriority w:val="99"/>
    <w:rsid w:val="00E05F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17244">
      <w:bodyDiv w:val="1"/>
      <w:marLeft w:val="0"/>
      <w:marRight w:val="0"/>
      <w:marTop w:val="0"/>
      <w:marBottom w:val="0"/>
      <w:divBdr>
        <w:top w:val="none" w:sz="0" w:space="0" w:color="auto"/>
        <w:left w:val="none" w:sz="0" w:space="0" w:color="auto"/>
        <w:bottom w:val="none" w:sz="0" w:space="0" w:color="auto"/>
        <w:right w:val="none" w:sz="0" w:space="0" w:color="auto"/>
      </w:divBdr>
      <w:divsChild>
        <w:div w:id="4826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192</Words>
  <Characters>1099</Characters>
  <Application>Microsoft Office Word</Application>
  <DocSecurity>0</DocSecurity>
  <Lines>9</Lines>
  <Paragraphs>2</Paragraphs>
  <ScaleCrop>false</ScaleCrop>
  <Company>微软中国</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tclsevers</dc:creator>
  <cp:keywords/>
  <dc:description/>
  <cp:lastModifiedBy>user2</cp:lastModifiedBy>
  <cp:revision>5</cp:revision>
  <dcterms:created xsi:type="dcterms:W3CDTF">2018-01-11T05:49:00Z</dcterms:created>
  <dcterms:modified xsi:type="dcterms:W3CDTF">2018-01-22T09:08:00Z</dcterms:modified>
</cp:coreProperties>
</file>